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9B4" w:rsidRPr="007059B4" w:rsidRDefault="007059B4" w:rsidP="007059B4">
      <w:pPr>
        <w:pStyle w:val="3"/>
        <w:rPr>
          <w:spacing w:val="0"/>
          <w:w w:val="98"/>
        </w:rPr>
      </w:pPr>
      <w:r w:rsidRPr="007059B4">
        <w:rPr>
          <w:spacing w:val="0"/>
          <w:w w:val="98"/>
        </w:rPr>
        <w:t>Министерство имущественных и градостроительных отношений Астраханской области</w:t>
      </w:r>
    </w:p>
    <w:p w:rsidR="008F37D6" w:rsidRDefault="007059B4" w:rsidP="007059B4">
      <w:pPr>
        <w:pStyle w:val="3"/>
        <w:rPr>
          <w:w w:val="98"/>
        </w:rPr>
      </w:pPr>
      <w:r>
        <w:rPr>
          <w:w w:val="98"/>
        </w:rPr>
        <w:t xml:space="preserve">РАСПОРЯЖЕНИЕ </w:t>
      </w:r>
      <w:bookmarkStart w:id="0" w:name="_GoBack"/>
      <w:bookmarkEnd w:id="0"/>
    </w:p>
    <w:p w:rsidR="007059B4" w:rsidRDefault="007059B4" w:rsidP="007059B4">
      <w:pPr>
        <w:pStyle w:val="3"/>
      </w:pPr>
      <w:r>
        <w:t>17.10.2024 № 1947</w:t>
      </w:r>
    </w:p>
    <w:p w:rsidR="007059B4" w:rsidRDefault="007059B4" w:rsidP="007059B4">
      <w:pPr>
        <w:pStyle w:val="3"/>
      </w:pPr>
      <w:r>
        <w:t>«Об утверждении документации по внесению изменений</w:t>
      </w:r>
    </w:p>
    <w:p w:rsidR="007059B4" w:rsidRDefault="007059B4" w:rsidP="007059B4">
      <w:pPr>
        <w:pStyle w:val="3"/>
      </w:pPr>
      <w:r>
        <w:t xml:space="preserve"> в документацию по планировке и межеванию территории</w:t>
      </w:r>
    </w:p>
    <w:p w:rsidR="007059B4" w:rsidRDefault="007059B4" w:rsidP="007059B4">
      <w:pPr>
        <w:pStyle w:val="3"/>
      </w:pPr>
      <w:r>
        <w:t xml:space="preserve"> в районе ул. Депутатской/ 3-й Керченской в </w:t>
      </w:r>
      <w:proofErr w:type="spellStart"/>
      <w:r>
        <w:t>Трусовском</w:t>
      </w:r>
      <w:proofErr w:type="spellEnd"/>
      <w:r>
        <w:t xml:space="preserve"> районе города Астрахани (проект планировки территории)»</w:t>
      </w:r>
    </w:p>
    <w:p w:rsidR="007059B4" w:rsidRDefault="007059B4" w:rsidP="007059B4">
      <w:pPr>
        <w:pStyle w:val="a3"/>
        <w:ind w:firstLine="709"/>
      </w:pPr>
      <w:proofErr w:type="gramStart"/>
      <w:r>
        <w:t>В соответствии со статьями 8.2, 41, 42, 45, 46 Градостроительного кодекса Российской Федерации, постановлением Правительства Российской Федерации от 02.02.2024 № 112 «Об утверждении Правил подготовки документации по планировке территории, подготовка которой осуществляется на основании решений уполномоченных федеральных органов исполнительной власти, исполнительных органов субъектов Российской Федерации и органов местного самоуправления, принятия решения об утверждении документации по планировке территории, внесения изменений в такую</w:t>
      </w:r>
      <w:proofErr w:type="gramEnd"/>
      <w:r>
        <w:t xml:space="preserve"> </w:t>
      </w:r>
      <w:proofErr w:type="gramStart"/>
      <w:r>
        <w:t>документацию, отмены такой документации или ее отдельных частей, признания отдельных частей такой документации не подлежащими применению, а также подготовки и утверждения проекта планировки территории в отношении территорий исторических поселений федерального и регионального значения», законом Астраханской области от 15.12.2022 № 107/2022-ОЗ «О перераспределении полномочий в области градостроительной деятельности между органами местного самоуправления отдельных муниципальных образований Астраханской области и органами государственной власти</w:t>
      </w:r>
      <w:proofErr w:type="gramEnd"/>
      <w:r>
        <w:t xml:space="preserve"> </w:t>
      </w:r>
      <w:proofErr w:type="gramStart"/>
      <w:r>
        <w:t xml:space="preserve">Астраханской области», Положением о министерстве имущественных и градостроительных отношений Астраханской области, утвержденным постановлением правительства Астраханской области от 04.07.2022 № 302-П, распоряжением министерства имущественных и градостроительных отношений Астраханской области от 03.04.2024 № 539 «О подготовке документации по внесению изменений в документацию по планировке территории в районе ул. Депутатской/ ул. 3-й Керченской в </w:t>
      </w:r>
      <w:proofErr w:type="spellStart"/>
      <w:r>
        <w:t>Трусовском</w:t>
      </w:r>
      <w:proofErr w:type="spellEnd"/>
      <w:r>
        <w:t xml:space="preserve"> районе города Астрахани (проект планировки территории)», с целью внесения изменений</w:t>
      </w:r>
      <w:proofErr w:type="gramEnd"/>
      <w:r>
        <w:t xml:space="preserve"> </w:t>
      </w:r>
      <w:proofErr w:type="gramStart"/>
      <w:r>
        <w:t xml:space="preserve">в постановление администрации муниципального образования «Город Астрахань» от 20.02.2016 № 1026 «Об утверждении документации по планировке и межеванию территории в районе ул. Депутатской/ 3-й Керченской в </w:t>
      </w:r>
      <w:proofErr w:type="spellStart"/>
      <w:r>
        <w:t>Трусовском</w:t>
      </w:r>
      <w:proofErr w:type="spellEnd"/>
      <w:r>
        <w:t xml:space="preserve"> районе г. Астрахани», с внесенными изменениями, утвержденными распоряжением администрации муниципального образования «Город Астрахань» от 02.08.2019 № 1935-р «Об утверждении проекта планировки территории и проекта межевания территории в районе ул. Депутатской/ 3-й Керченской в </w:t>
      </w:r>
      <w:proofErr w:type="spellStart"/>
      <w:r>
        <w:t>Трусовском</w:t>
      </w:r>
      <w:proofErr w:type="spellEnd"/>
      <w:r>
        <w:t xml:space="preserve"> районе</w:t>
      </w:r>
      <w:proofErr w:type="gramEnd"/>
      <w:r>
        <w:t xml:space="preserve"> г. Астрахани», в связи с обращением общества с ограниченной ответственностью «Специализированный застройщик «</w:t>
      </w:r>
      <w:proofErr w:type="spellStart"/>
      <w:r>
        <w:t>Веголос</w:t>
      </w:r>
      <w:proofErr w:type="spellEnd"/>
      <w:r>
        <w:t>-Астрахань» от 02.09.2024 № 114/941-18-01, на основании заключения о результатах общественных обсуждений от 04.10.2024, опубликованного в бюллетене «Астраханский вестник» от 10.10.2024 № 44:</w:t>
      </w:r>
    </w:p>
    <w:p w:rsidR="007059B4" w:rsidRDefault="007059B4" w:rsidP="007059B4">
      <w:pPr>
        <w:pStyle w:val="a3"/>
        <w:ind w:firstLine="709"/>
      </w:pPr>
      <w:r>
        <w:t xml:space="preserve">1. Утвердить документацию по внесению изменений в документацию по планировке и межеванию территории в районе ул. Депутатской/ 3-й Керченской в </w:t>
      </w:r>
      <w:proofErr w:type="spellStart"/>
      <w:r>
        <w:t>Трусовском</w:t>
      </w:r>
      <w:proofErr w:type="spellEnd"/>
      <w:r>
        <w:t xml:space="preserve"> районе города Астрахани (проект планировки территории).</w:t>
      </w:r>
    </w:p>
    <w:p w:rsidR="007059B4" w:rsidRDefault="007059B4" w:rsidP="007059B4">
      <w:pPr>
        <w:pStyle w:val="a3"/>
        <w:ind w:firstLine="709"/>
      </w:pPr>
      <w:r>
        <w:t xml:space="preserve">2. Сектору по защите государственной тайны, мобилизационной подготовке и информационной безопасности министерства имущественных и градостроительных отношений Астраханской области в течение трех рабочих дней со дня принятия </w:t>
      </w:r>
      <w:proofErr w:type="gramStart"/>
      <w:r>
        <w:t>разместить</w:t>
      </w:r>
      <w:proofErr w:type="gramEnd"/>
      <w:r>
        <w:t xml:space="preserve"> настоящее распоряжение на официальном сайте министерства имущественных и градостроительных отношений Астраханской области в информационно-телекоммуникационной сети Интернет: https://augi.astrobl.ru.</w:t>
      </w:r>
    </w:p>
    <w:p w:rsidR="007059B4" w:rsidRDefault="007059B4" w:rsidP="007059B4">
      <w:pPr>
        <w:pStyle w:val="a3"/>
        <w:ind w:firstLine="709"/>
      </w:pPr>
      <w:r>
        <w:t>3. Управлению градостроительной деятельности и развития агломерации министерства имущественных и градостроительных отношений Астраханской области:</w:t>
      </w:r>
    </w:p>
    <w:p w:rsidR="007059B4" w:rsidRPr="008F37D6" w:rsidRDefault="007059B4" w:rsidP="007059B4">
      <w:pPr>
        <w:pStyle w:val="a3"/>
        <w:ind w:firstLine="709"/>
      </w:pPr>
      <w:r w:rsidRPr="008F37D6">
        <w:t>- в пятидневный срок со дня принятия настоящего распоряжения направить его главе муниципального образования «Городской округ город Астрахань» для опубликования в средствах массовой информации в порядке, установленном для официального опубликования муниципальных нормативных правовых актов, и размещения на официальном сайте муниципального образования «Городской округ город Астрахань» в информационно-телекоммуникационной сети Интернет;</w:t>
      </w:r>
    </w:p>
    <w:p w:rsidR="007059B4" w:rsidRPr="008F37D6" w:rsidRDefault="007059B4" w:rsidP="007059B4">
      <w:pPr>
        <w:pStyle w:val="a3"/>
        <w:ind w:firstLine="709"/>
      </w:pPr>
      <w:r w:rsidRPr="008F37D6">
        <w:t xml:space="preserve">- разместить настоящее распоряжение и утвержденный проект планировки территории </w:t>
      </w:r>
      <w:proofErr w:type="gramStart"/>
      <w:r w:rsidRPr="008F37D6">
        <w:t>в</w:t>
      </w:r>
      <w:proofErr w:type="gramEnd"/>
      <w:r w:rsidRPr="008F37D6">
        <w:t xml:space="preserve"> государственной информационной системе обеспечения градостроительной деятельности Астраханской </w:t>
      </w:r>
      <w:proofErr w:type="gramStart"/>
      <w:r w:rsidRPr="008F37D6">
        <w:t>области</w:t>
      </w:r>
      <w:proofErr w:type="gramEnd"/>
      <w:r w:rsidRPr="008F37D6">
        <w:t xml:space="preserve"> с функциями автоматизированной информационно-аналитической поддержки осуществления полномочий в области градостроительной деятельности;</w:t>
      </w:r>
    </w:p>
    <w:p w:rsidR="007059B4" w:rsidRPr="008F37D6" w:rsidRDefault="007059B4" w:rsidP="007059B4">
      <w:pPr>
        <w:pStyle w:val="a3"/>
        <w:ind w:firstLine="709"/>
      </w:pPr>
      <w:r w:rsidRPr="008F37D6">
        <w:t>- обеспечить организацию хранения, комплектование, сохранность, учет и использование утвержденной документации.</w:t>
      </w:r>
    </w:p>
    <w:p w:rsidR="007059B4" w:rsidRDefault="007059B4" w:rsidP="007059B4">
      <w:pPr>
        <w:pStyle w:val="a3"/>
        <w:spacing w:after="113"/>
        <w:jc w:val="right"/>
        <w:rPr>
          <w:b/>
          <w:bCs/>
        </w:rPr>
      </w:pPr>
      <w:r w:rsidRPr="008F37D6">
        <w:rPr>
          <w:b/>
          <w:bCs/>
        </w:rPr>
        <w:t>Министр А.Е. ПОЛУДА</w:t>
      </w:r>
    </w:p>
    <w:p w:rsidR="00FF4A14" w:rsidRDefault="00947ACF"/>
    <w:sectPr w:rsidR="00FF4A14" w:rsidSect="007059B4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59B4"/>
    <w:rsid w:val="00310861"/>
    <w:rsid w:val="00633669"/>
    <w:rsid w:val="007059B4"/>
    <w:rsid w:val="008505A8"/>
    <w:rsid w:val="008F37D6"/>
    <w:rsid w:val="00947ACF"/>
    <w:rsid w:val="00A56E3A"/>
    <w:rsid w:val="00BC0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7059B4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7059B4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7059B4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7059B4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664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2024-10-23T12:08:00Z</dcterms:created>
  <dcterms:modified xsi:type="dcterms:W3CDTF">2024-10-24T07:13:00Z</dcterms:modified>
</cp:coreProperties>
</file>